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4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 gdy widzę, Że moi nieprzyjaciele zapominają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pożarła mnie, bo moi nieprzyjaciele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Zniszczyła mię gorliwość moja, iż zapominają na słowo twoje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Wysuszyła mię zapalczywość moja, iż zapomnieli słów twoich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przeciwnicy zapominają o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mię żarliwość moja, Że wrogowie moi zapominają o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z żarliwości, bo moi wrogowie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wrogowie zapomnieli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 mnie moja żarliwość, bo moi wrogowie nie pomną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gorliwość, ponieważ moi wrogowie zapomnieli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Żarliwość moja mnie strawiła, gdyż wrogowie moi zapomnieli o twych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2024-04-27T13:52:04Z</dcterms:modified>
</cp:coreProperties>
</file>