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2257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wieki,* Umocowane w (samym) 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Twoje Słowo trwa na wieki, Jest ono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słowo twoje trwa na wieki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Lamed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Słowo Twe, Panie, trwa na wieki, niezmienne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słowo twoje trwa na wieki, Niewzruszone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JAHWE, trwa na wieki niezmienne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wieki, o JAHWE, Twoje słowo trwa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Jahwe, trwa na wieki, niezmiennie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słowo, o BOŻE, na wieki ustanowione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niezmierzony, JAHWE, słowo twoje jest ustanowione w 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24:35&lt;/x&gt;; &lt;x&gt;670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Niewzruszone jak niebiosa.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2024-04-28T10:54:37Z</dcterms:modified>
</cp:coreProperties>
</file>