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cieszy się swoim Stwórcą,* Niech synowie Syjonu radują się swym Królem!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&lt;x&gt;230 100:3&lt;/x&gt;; &lt;x&gt;290 44:2&lt;/x&gt;; &lt;x&gt;290 51:13&lt;/x&gt;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2024-04-27T23:12:23Z</dcterms:modified>
</cp:coreProperties>
</file>