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cieszą się (z takiej) godności I wiwatują na swoich posłaniach!*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oddani Jemu cieszą się z tak wielkiej godności I niech wiwatują według porządku swych siedzib!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święci się radują w chwale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śpiewają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będą święci w chwale Bożej, a śpiewać będą w pokojach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Rozweselą się święci w chwale, rozradują się w łożnicach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święci wśród chwały, niech się cieszą na swoich sofach!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radują się z chwały, Wesoło śpiewają na swym posłaniu!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święci radują w chwale, niech się cieszą na swoich posłaniach!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chlubią wierni chwałą Jego, niech się radują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wierni z Jego chwały, niech się radują w swoich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Преподобні похваляться у славі і зрадіють на своїх ліжках.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Święci cieszą się sławą, śpiewają na swoich łożach.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lojalni wielce się radują w chwale; niech radośnie wołają na swych łożach.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posłaniach : l.: według swych legowisk, </w:t>
      </w:r>
      <w:r>
        <w:rPr>
          <w:rtl/>
        </w:rPr>
        <w:t>עַל־מִׁשְּכְבֹותָם</w:t>
      </w:r>
      <w:r>
        <w:rPr>
          <w:rtl w:val="0"/>
        </w:rPr>
        <w:t xml:space="preserve"> (‘al-miszkewotam), pod. G; l. być może: (1) według swoich siedzib, </w:t>
      </w:r>
      <w:r>
        <w:rPr>
          <w:rtl/>
        </w:rPr>
        <w:t>עַל־מִׁשְּכָנֹותָם</w:t>
      </w:r>
      <w:r>
        <w:rPr>
          <w:rtl w:val="0"/>
        </w:rPr>
        <w:t xml:space="preserve"> (‘al-miszkanotam); (2) według swojej rangi, </w:t>
      </w:r>
      <w:r>
        <w:rPr>
          <w:rtl/>
        </w:rPr>
        <w:t>עַל־מַעַרְכֹותָם</w:t>
      </w:r>
      <w:r>
        <w:rPr>
          <w:rtl w:val="0"/>
        </w:rPr>
        <w:t xml:space="preserve"> (‘al-ma‘arechot); (3) według swoich rodzin, </w:t>
      </w:r>
      <w:r>
        <w:rPr>
          <w:rtl/>
        </w:rPr>
        <w:t>עַל־מִׁשְּפָחֹותָם</w:t>
      </w:r>
      <w:r>
        <w:rPr>
          <w:rtl w:val="0"/>
        </w:rPr>
        <w:t xml:space="preserve"> (‘al-miszpachotam).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2024-04-28T08:40:07Z</dcterms:modified>
</cp:coreProperties>
</file>