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Miktam.* Dawidowy. Strzeż mnie, Boże, gdyż w Tobie szukam schronienia!**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Miktam (Ps 16, 56, 57, 58, 59, 60), </w:t>
      </w:r>
      <w:r>
        <w:rPr>
          <w:rtl/>
        </w:rPr>
        <w:t>מִכְּתָם</w:t>
      </w:r>
      <w:r>
        <w:rPr>
          <w:rtl w:val="0"/>
        </w:rPr>
        <w:t xml:space="preserve"> (michtam): być może: (1) Napis, inskrypcja lub Psalm inskrypcyjny G θ’ Tg (zob. &lt;x&gt;290 38:9&lt;/x&gt;), στηλογραφία, czyli: napis na steli. Być może chodzi o modlitwę na piśmie lub o modlitwę osnutą wokół jakiejś myśli lub zasady wyrytej na kamieniu lub wybitej na ozdobie. (2) Ze złota l. złocisty, złota (myśl), a zatem: Złoty Psalm lub: Do złotej myśli, od ּ</w:t>
      </w:r>
      <w:r>
        <w:rPr>
          <w:rtl/>
        </w:rPr>
        <w:t>כֶתֶם</w:t>
      </w:r>
      <w:r>
        <w:rPr>
          <w:rtl w:val="0"/>
        </w:rPr>
        <w:t xml:space="preserve"> (ketem), wg wczesnych interpretacji rabinicznych. (3) Psalm pokornego (l. nienagannego) Dawida, od ak. katamu, czyli: przykryć, odkupić (?) σ ’ H. (4) Cicha modlitwa. (5) Psalm przebłagalny. (6) Określenie wczesnej kolekcji Psalmów. W przypadku tego Psalmu złotą myśl mógłby zawierać w. 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5:12-13&lt;/x&gt;; &lt;x&gt;230 31:17-21&lt;/x&gt;; &lt;x&gt;230 34:22-23&lt;/x&gt;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2024-05-01T14:52:23Z</dcterms:modified>
</cp:coreProperties>
</file>