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stawiałem JAHWE przed sobą, Gdy On jest u mej prawej ręki,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u mnie zawsze na pierwszym miejscu,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u mej prawicy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Stawiam JAHWE zawsze przed oczami; skoro on jest po mojej prawicy,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Stawiałem Pana zawsze przed oczyma swemi; a iż on jest po prawicy mojej, nie będę 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JAHWE zawsze przed oczyma swemi: bo mi jest po prawicy, abych nie był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Stawiam sobie zawsze Pana przed oczy, nie zachwieję się, bo On jest po mojej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zawsze Pana przed sobą, Gdy On jest po prawicy mojej,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będę miał JAHWE przed oczami, nie zachwieję się, bo On jest po mojej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mam JAHWE przed oczami. On jest po mojej prawej stronie,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zawsze Jahwe przed swymi oczami; gdy On jest po mej prawicy, nie zachwieję się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 мене наче зіницю ока. Ти мене охорониш в охороні твоїх крил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stawiam WIEKUISTEGO przed sobą; dlatego się nie zachwieję, póki On jest po mej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stawiam przed sobą JAHWE. Jest on po mojej prawicy, toteż nic mną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2024-05-01T23:09:51Z</dcterms:modified>
</cp:coreProperties>
</file>