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Ci, którym On błogosławi, odziedziczą ziemię, A ci, których On przeklina, będą wytępieni.*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2024-04-28T12:40:31Z</dcterms:modified>
</cp:coreProperties>
</file>