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sercu zachowuje Prawo swego Boga I nie jest chwiejny, gdy stawia swe kroki.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jego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jest w sercu jego; przetoż nie zachwieją się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w sercu jego, a nie będą przerzucone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jest w jego sercu, a 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Boga jego jest w sercu jego, Kroki jego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w sercu pouczenie Boga,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ma prawo Boże, nie zachwieją się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nosi Prawo Boga swego, kroki jego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jest Prawo Pana,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swego Boga ma w sercu swoim; kroki jego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2024-04-28T11:57:59Z</dcterms:modified>
</cp:coreProperties>
</file>