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wdzięku, Pokłoń mu się, bo on jest 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wdzięku, Dlatego złóż mu pokłon jako swemu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córka Tyru przyjdzie z darami, najbogatsi z narodów będą zabiegać o twą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zakocha się król w piękności twojej, albowiem on jest Panem twoim; przetoż kłaniaj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pożądał król śliczności twojej, abowiem on jest Pan Bóg twój i będą się mu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twojej piękności; on jest twym panem, oddaj mu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wdzięku twego, Pokłoń mu się, bo on jest panem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twego piękna, bo on jest twoim panem. Oddaj mu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pragnie twej piękności: on jest panem twoim, oddaj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rozmiłował się w twej piękności; on teraz twoim panem, bądź mu uległa!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нами Господь сил, Бог Якова наш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pragnie twego wdzięku; on jest twoim Panem, skłoń się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Tyru też z darem – bogaci spośród ludu ułagodzą twe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2024-04-27T11:15:52Z</dcterms:modified>
</cp:coreProperties>
</file>