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wielobarwnej szacie niosą ją do króla; Za nią panny, jej przyjaciółki, prowadzone są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wielobarwnej szacie niosą ją do króla; W orszaku podchodzą do niej przyjaciółki, panny,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Wiodą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weselem i z radością i wejdą do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odzieniu haftowanem przywiodą ją do króla; także panny za nią, towarzyszki jej, przywiodą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ubrana rozmaitościami. Przywiodą królowi panny za nią, przyniosą do ciebie bliskie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szacie wzorzystej wiodą ją do króla; za nią dziewice, jej druhny, wprowadzają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wzorzystej sukni wiodą ją do króla; Za nią panny, przyjaciółki jej, są prowadzone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wzorzystej szacie wiodą ją do króla, za nią dziewice, jej druhny, prowadzą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prowadzą do króla dziewice, przedstawiają ci jej towarzyszki.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wzorzystych szatach wiodą ją do króla, a za nią kroczą dziewice, jej towarzyszki, tworząc jej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wzorzystej odzieży prowadzą ją do Króla; a za nią dziewice, przydane jej druhny,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Wprowadzone będą z radością i weselem; wejdą do pałacu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2024-04-27T05:33:44Z</dcterms:modified>
</cp:coreProperties>
</file>