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najwspanialszy spośród synów ludzkich, Łaska spłynęła z twoich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Bóg cię obdarzył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biodra swój miecz, mocarzu, w swej chwale i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Piękniejszyś nad synów ludzkich; rozlała się wdzięczność po wargach twoich, przeto, że cię pobłogosławił Bóg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 urodą nad syny człowiecze, rozlała się wdzięczność po wargach twoich, dlatego cię 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z synów ludzkich, wdzięk rozlał się na twoich wargach, przeto tobie pobłogosławił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Najpiękniejszy jesteś wśród ludzi; Rozlany jest wdzięk na wargach twoich,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ludzi, wdzięk rozlał się na twoich wargach, więc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 pośród ludzi, wdzięk rozlał się na twych wargach, dlatego Bóg zawsze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spośród synów człowieczych, wdzięk na twych ustach rozlany, Bóg obdarzył cię bowiem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злякаємося коли земля затривожиться і гори переставляться в серця морів.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Urodziwszy jesteś od synów ludzkich, wdzięk jest rozlany na twych ustach; z powodu sprawiedliwości uwielbił cię Bóg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uda swój miecz, mocarzu, ze swym dostojeństwem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2024-04-27T07:01:12Z</dcterms:modified>
</cp:coreProperties>
</file>