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Umrzyj za syna.*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Umrzyj za syna.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chóru, na Halmutlabben. Pieśń Dawida. Będę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wysławiał, JAHWE, całym mym sercem; będę opowiadał o wszystkich 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śpiewakowi, na Halmutlabben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"za tajemnice synowskie",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modłę pieśni ”Mut labben”.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"Umieraj za syna".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„Mut labben”.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„Mut labben”.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”Śmierć synowi”;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про таємниці сина.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Benowi, z powodu śmierci.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będę, JAHWE, całym swoim sercem; oznajmiać będę wszystkie twe zdumiewające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Umrzyj za syna, </w:t>
      </w:r>
      <w:r>
        <w:rPr>
          <w:rtl/>
        </w:rPr>
        <w:t>עַלְמּות לַּבֵן</w:t>
      </w:r>
      <w:r>
        <w:rPr>
          <w:rtl w:val="0"/>
        </w:rPr>
        <w:t xml:space="preserve"> (‘almut labben): lub: (1) O tajemnicach syna, ὑπὲρ τῶν κρυφίων τοῦ υἱοῦ G, </w:t>
      </w:r>
      <w:r>
        <w:rPr>
          <w:rtl/>
        </w:rPr>
        <w:t>עַל־עַלֻמֹות</w:t>
      </w:r>
      <w:r>
        <w:rPr>
          <w:rtl w:val="0"/>
        </w:rPr>
        <w:t xml:space="preserve"> (‘al ‘alumot). (2) Na soprany dla syna; </w:t>
      </w:r>
      <w:r>
        <w:rPr>
          <w:rtl/>
        </w:rPr>
        <w:t>עֲלָמֹות</w:t>
      </w:r>
      <w:r>
        <w:rPr>
          <w:rtl w:val="0"/>
        </w:rPr>
        <w:t xml:space="preserve"> (‘almot) może bowiem oznaczać młode kobiety lub – w kontekście muzycznym – soprany. W tym przypadku mogłoby chodzić o pieśń na wysoką tonację możliwą do zaśpiewania przez chłopca. Por. &lt;x&gt;230 46:1&lt;/x&gt;; &lt;x&gt;230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Psalmy 9 i 10 traktowane są w G i Vg jako jeden Psalm, choć tematyka obu Psalmów przemawia za ich odrębnością. Z kolei brak nagłówka w Ps 10 przemawia za jednością. Psalm pochodzi prawdopodobnie z okresu monarchii.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2024-04-29T12:45:34Z</dcterms:modified>
</cp:coreProperties>
</file>