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wyraz niechęci, lecz roztropny nie odpowiada na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objawia się od razu, a roztropny skrywa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zaraz poznany bywa; ale ostrożny pokrywa hańbę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natychmiast gniew swój pokazuje, lecz kto krzywdę pokrywa, chytry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swój gniew ujawnia od razu, przemyślny odpowiedź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okazuje swoją złość, lecz roztropny nie zważa na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ujawnia gniew, kto nie zważa na obelgę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od razu ujawnia swój gniew, człowiek rozumny znosi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natychmiast okazuje swój gniew, ale człowiek rozważny umie ukryć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 той день сповіщає свій гнів, а розумний ховає своє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głupca objawia się niezwłocznie; jednak mądry ukrywa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poznać swe wzburzenie, lecz roztropny ukrywa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2024-04-28T07:55:41Z</dcterms:modified>
</cp:coreProperties>
</file>