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pogodzi On z nim również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2024-05-06T21:25:29Z</dcterms:modified>
</cp:coreProperties>
</file>