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wzbraniaj się dobrze czynić potrzebującemu, gdy stać cię na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zbraniaj się dobrze czynić potrzebującemu, gdy cię na to stanie, abyś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broń dobrze czynić temu, który może: jeśli możesz i sam dobrze 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uprawnionemu, gdy masz możliwość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jeżeli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temu, komu się należy, jeśli jesteś w stanie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proszącemu cię o wyświadczenie mu dobra, jeśli tylko możesz mu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potrzebującemu, jeżeli w twojej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перестань чинити добро потребуючому, коли могтиме твоя рука помагати.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temu, co potrzebuje, jeśli w twej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dobrego tym, którym się ono należy, gdy akurat jest w mocy twojej ręki je wyświadczyć.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2024-04-29T11:25:53Z</dcterms:modified>
</cp:coreProperties>
</file>