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kto cudzołoży z kobietą, brakuje rozumu,* niech to robi ten, kto chce zgubić swoją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kto cudzołoży, brak rozumu! Niech to robi, jeśli szuka swej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cudzołoży z kobietą, jest pozbawiony rozsądku; kto tak robi, gubi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cudzołożący z niewiastą głupi jest, a kto chce zatracić duszę swoję, ten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cudzołożnik jest, prze niedostatek serca straci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cudzołoży, jest nierozumny, na własną zgubę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cudzołoży z zamężną, jest pozbawiony rozumu, a kto chce samego siebie zgubić, niech tak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cudzołoży, jest pozbawiony rozsądku, niszczy siebie samego, kto tak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cudzołoży, jest nierozumny, kto tak czyni, sam niszczy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cudzołóżca jest pozbawiony rozsądku: tak postępuje ten, kto własnej zguby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перелюбник через брак розумності чинить згубу своїй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cudzołoży z kobietą jest głupcem; czyni to tylko ten, który chce się sam zgubić.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cudzołoży z kobietą, nie dostaje serca; kto to czyni, przywodzi swą duszę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serca MT; brak przepony, φρήν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2024-05-01T05:10:00Z</dcterms:modified>
</cp:coreProperties>
</file>