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i całuje, z zuchwałą twarzą namawia: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chwyta go, całuje i lubieżnie namawia: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i pocałowała, z bezczelną miną powiedziała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uchwyciła go, i pocałowała go, a złożywszy wstyd z twarzy swojej, rzekła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młodzieńca pocałowała a niewstydliwą twarzą pochlebuje,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i obejmuje, z bezczelną miną doń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Obejmuje go i całuje, z zuchwałą twarzą mówi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Objęła go, pocałowała i bezwstydnie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pochwyciła go, całuje i mówi z zuchwałą miną: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go schwytała, już go całuje i z wyzywającą miną mówi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Пізніше, захопивши, поцілувала його, а безстидним лицем сказала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uchwyciła go i ucałowała; z bezwstydnym obliczem powiedziała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chwyciła go, i pocałowała. Zrobiła bezczelną minę i tak się do niego odzywa: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2024-04-27T11:50:55Z</dcterms:modified>
</cp:coreProperties>
</file>