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skłania go ku jego stronie prawej,* ** lecz serce głupca ku jego lewej.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stronie prawej, </w:t>
      </w:r>
      <w:r>
        <w:rPr>
          <w:rtl/>
        </w:rPr>
        <w:t>לִימִינֹו</w:t>
      </w:r>
      <w:r>
        <w:rPr>
          <w:rtl w:val="0"/>
        </w:rPr>
        <w:t xml:space="preserve"> : idiom: ku stronie bezpiecznej.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16:8&lt;/x&gt;; &lt;x&gt;230 110:5&lt;/x&gt;; &lt;x&gt;230 121:5&lt;/x&gt;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2024-04-30T03:56:16Z</dcterms:modified>
</cp:coreProperties>
</file>