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gniew* władcy wybucha przeciw tobie, nie opuszczaj swojego miejsca, gdyż spokój** jest lekarstwem na największe uchybienia.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gniew, </w:t>
      </w:r>
      <w:r>
        <w:rPr>
          <w:rtl/>
        </w:rPr>
        <w:t>רּוחַ</w:t>
      </w:r>
      <w:r>
        <w:rPr>
          <w:rtl w:val="0"/>
        </w:rPr>
        <w:t xml:space="preserve"> (ruach), w innym kontekście: duch, myśl, nastrój.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14:30&lt;/x&gt;; &lt;x&gt;240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2024-04-30T07:54:22Z</dcterms:modified>
</cp:coreProperties>
</file>