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1"/>
        <w:gridCol w:w="2015"/>
        <w:gridCol w:w="54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kopie dół, wpada weń, a kto burzy ścianę, tego kąsa wąż.*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7:16&lt;/x&gt;; &lt;x&gt;230 9:16&lt;/x&gt;; &lt;x&gt;230 35:8&lt;/x&gt;; &lt;x&gt;240 26:27&lt;/x&gt;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2024-04-30T00:11:54Z</dcterms:modified>
</cp:coreProperties>
</file>