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po głowę nic na nim zdrowego — guzy, sińce i świeże rany, nie opatrzone, nie przewiązane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aż do głowy nie ma w nim nic zdrowego; same rany i sińce, i gnijące rany; nieopatrzone ani nieprzewiązane, ani niezmiękczone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niemasz na nim nic całego; rana i siność, i rany zagniłe nie są wyciśnione, ani zawiązane, ani olejkiem odmiękczone.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aż do wierzchu głowy nie masz w nim zdrowia, rana i siność, i spuchły raz. Nie jest zawiązany ani lekarstwem opatrzony, ani oliwą zmiękczony.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stopy nogi do szczytu głowy nie ma w nim części nietkniętej: rany i sińce, i opuchnięte pręgi, nie opatrzone ani przewiązane, ni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głów nic na nim zdrowego: tylko guzy i sińce, i świeże rany; nie opatrzone ani nie przewiązane, ani 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czubka głowy nie ma w nim niczego zdrowego: zranienia i sińce, a świeże rany są nieoczyszczone i nieobwiązane ani też złagodzone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stóp do głowy nie ma zdrowego miejsca. Same blizny i sińce, a świeże rany - nieprzewiązane, nieopatrzone i niezwilżone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nim od stóp do głowy miejsca zupełnie zdrowego - same rany i sińce! A blizny jeszcze świeże nie są opatrzone ani przewiązane, ani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ніг аж до голови, ані рана, ані синяк, ані розятрені побиття (не гояться), немає як покласти обвиття, ані олію, ані обвязку.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w nim zdrowego od stóp do głów; rany, sińce i ropiejące wrzody – nie wyciśnięte, nie przewiązane i nie zmiękczone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aż po głowę nie ma na nim zdrowego miejsca. Rany i sińce, i świeże pręgi – nie wyciśnięte ani nie przewiązane, ani nie zmiękczone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2024-04-26T00:11:34Z</dcterms:modified>
</cp:coreProperties>
</file>