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ulicach przepasują się worami, na jego dachach i na jego placach wszyscy zawodzą, padając we łzach.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ulicach przywdziewają wory, na dachach i placach wszyscy zrozpaczeni — padają we łzach.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ulicach przepasują się worem; na jego dachach i placach każdy będzie zawodził, rozpływając się we łzach.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ulicach jego przepaszą się worem; na dachach jego i na rynkach jego każdy kwilić będzie, wracajac się z 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rozstaniach jego oblekli się w wory, na dachach jego i na ulicach jego wszelkie wycie zstąpiło na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ulicach przywdziewają wory, na jego dachach i na placach wszyscy lamentują, we łzach się rozpływają.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ulicach wdziewają włosienicę, na jego dachach i placach wszyscy zawodzą, rozpływają się we łzach.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ulicach noszą wory pokutne, na dachach i na placach wszyscy zawodzą, rozpływają się we łzach.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ulicach przepasują się worem, na jego dachach i placach wszyscy lamentują i zalewają się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ulicach przepasują się worem, na jego dachach [zawodzą żałośnie] i na placach jego wszystko lamentuje, we łzach się rozpływa.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її вулицях підпережіться мішками і плачте, на її покрівлях і на її улицях всі кричіть з плачем.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ulicach przepasano się w wory, na dachach oraz na jego rynkach wszystko boleje, oraz zanosi się od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ulicach przepasali się worem. Na jego dachach i na jego placach każdy zawodzi, odchodząc z 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2024-04-28T14:01:24Z</dcterms:modified>
</cp:coreProperties>
</file>