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ulicach przepasują się worami, na jego dachach i na jego placach wszyscy zawodzą, padając we łzach.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2024-04-28T16:27:04Z</dcterms:modified>
</cp:coreProperties>
</file>