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Cheszbon i Elale, aż po Jahaz słychać ich głos. Dlatego zbrojni* Moabu wznoszą krzyk,** drży w nim jego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חֲלֻצֵי</w:t>
      </w:r>
      <w:r>
        <w:rPr>
          <w:rtl w:val="0"/>
        </w:rPr>
        <w:t xml:space="preserve"> (chalutse): wg BHS biodra, hbr. </w:t>
      </w:r>
      <w:r>
        <w:rPr>
          <w:rtl/>
        </w:rPr>
        <w:t>חַלְצֵי</w:t>
      </w:r>
      <w:r>
        <w:rPr>
          <w:rtl w:val="0"/>
        </w:rPr>
        <w:t xml:space="preserve"> (chaltse),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wznoszą krzyk, </w:t>
      </w:r>
      <w:r>
        <w:rPr>
          <w:rtl/>
        </w:rPr>
        <w:t>יָרִיעּו</w:t>
      </w:r>
      <w:r>
        <w:rPr>
          <w:rtl w:val="0"/>
        </w:rPr>
        <w:t xml:space="preserve"> (jari‘u), lub: dmą na alarm. Wg BHS drżą, </w:t>
      </w:r>
      <w:r>
        <w:rPr>
          <w:rtl/>
        </w:rPr>
        <w:t>יָרְעּו</w:t>
      </w:r>
      <w:r>
        <w:rPr>
          <w:rtl w:val="0"/>
        </w:rPr>
        <w:t xml:space="preserve"> (jare‘u), przemawia za tym też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2024-04-27T22:27:57Z</dcterms:modified>
</cp:coreProperties>
</file>