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nie zostanie cofnięte, że przede Mną zegnie się każde kolano i każdy język wyzna: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słowo sprawiedliwe, które jest nieodwołalne: Przede mną będzie się zginać każde kolano, będzie przysięgać każdy język;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się; wyszło z ust moich słowo sprawiedliwe, które się nazad nie wróci: Że się mnie kłaniać będzie wszelkie kolano, i przysięgać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się, wynidzie z ust moich słowo sprawiedliwości, a nie wróci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samego, z moich ust wychodzi sprawiedliwość, słowo nieodwołalne. Tak, przede Mną się zegnie wszelkie kolano, wszelki język na Mnie przysięgać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prawda, słowo niezmienne, że przede mną będzie się zginać wszelkie kolano, będzie przysięgał wszelki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z Moich ust wychodzi sprawiedliwość, słowo nieodwołalne. Przede Mną zegnie się każde kolano, a każdy język będzie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moje usta wypowiadają sprawiedliwość i jest to nieodwołalne słowo. Przede Mną zegnie się wszelkie kolano i na Mnie przysięgać będzie wszelki język!”.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siebie: z ust moich sprawiedliwość wychodzi, słowo nieodwołalne. Wszelkie kolano zginać się będzie przede mną i wszelki język na mnie przysięgać!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sprawiedliwość wyszła z Mych ust; słowo, co się nie cofnie, że przede Mną się ugnie każde kolano i będzie przysięgał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samego siebie przysiągłem – z moich własnych ust wyszło słowo w prawości, tak iż się nie wróci – że ugnie się przede mną każde kolano, każdy język przysięgnie,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2024-04-28T15:33:05Z</dcterms:modified>
</cp:coreProperties>
</file>