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wziął na siebie nasze choroby, dźwigał nasze cierpienia. A my myśleliśmy, że [słusznie] jest zraniony, uderzony przez Boga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on wziął na siebie nasze cierpienia i nosił naszą boleść. A my uważaliśmy, że jest zraniony, uderzony przez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on niemocy nasze wziął na się, a boleści nasze własne nosił; a myśmy mniemali, że jest zraniony, ubity od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choroby nasze on nosił a boleści nasze on odnosił. A myśmy go poczytali jako trędowatego a od Boga ubitego i uniżonego.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obarczył naszym cierpieniem, on dźwigał nasze boleści, a my uznaliśmy go za skazańca, chłostanego przez Boga i zdeptanego.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nasze choroby nosił, nasze cierpienia wziął na siebie. A my mniemaliśmy, że jest zraniony, przez Boga zbity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wziął nasze cierpienia i dźwigał nasze boleści, a my uznaliśmy go za dotkniętego karą, chłostanego przez Boga i poniżonego.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dźwigał nasze choroby i wziął na siebie nasze cierpienia, a my uznaliśmy go za ukaranego, pobitego i pognębionego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dźwigał nasze niemoce i wziął na siebie nasze boleści. A myśmy uważali, że był ukarany, uderzony przez Boga i 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несе наші гріхи і за нас терпить, і ми вважали, що він в болі і в рані і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nosił nasze cierpienia, dźwigał nasze dolegliwości; a myśmy uważali go za dotkniętego, rażonego przez Boga i znękanego.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dźwigał nasze choroby i nosił nasze boleści. A myśmy go poczytywali za utrapionego, ugodzonego przez Boga i udręczonego.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2024-04-27T16:33:40Z</dcterms:modified>
</cp:coreProperties>
</file>