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co chodzi na swych łapach spośród wszelkiej zwierzyny, (wśród) chodzącej na czterech, będzie ono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 spośród czworonożnych zwierząt, które poruszają się na łapach, będą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wszystko, co chodzi na łapach spośród wszystkich zwierząt chodzących na czterech nogach, będzie dla was nieczyste.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cokolwiek chodzi na łapach swych ze wszystkich zwierząt, które chodzą na czterech nogach, nieczyste wam będzie; kto by się dotknął ścierwu ich, nieczystym będzie aż do wieczora.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chodzi na łapach ze wszytkich źwierząt, które chodzą na czterech nogach, nieczyste będzie: kto się dotknie ścierwu ich, będzie zmazany aż do wieczora.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opierając się na stopach, będzie nieczyste dla was. Każdy, kto dotknie się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co chodzi na łapach swych spośród zwierząt czworonożnych, będzie dla was nieczyste. Każdy, kto się dotyka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na łapach, będzie dla was nieczyste. Każdy, kto się dotknie tego zdechłego zwierzęcia, będzie nieczysty aż do wieczora.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czworonożne zwierzę, które chodzi na łapach, to znaczy nie ma kopyt, będzie dla was nieczyste. Kto by dotknął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Wszystkie zwierzęta czworonożne, które stąpają na gołych łapach, są dla was nieczyste; kto by dotknął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Spośród wszystkich zwierząt czworonożnych, każde, które chodzi na łapach, [tak jak pies albo niedźwiedź], jest rytualnie skażone dla was. Ktokolwiek dotknie ich padliny, będzie rytualnie skażony do wieczora.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з усіх звірів, який ходить на руках, що ходить на чотирьох, нечистим буде для вас. Кожний, хто доторкається до їхньої мертвечини нечистим буде до вечора,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 które chodzą na łapach, z pomiędzy wszystkich czworonożnych zwierząt, także są dla was nieczyste; kto się dotknie ich padliny będzie nieczystym do wieczora.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wszelkie stworzenie poruszające się na swych łapach pośród wszystkich żywych stworzeń, które poruszają się na czterech nogach, jest dla was nieczyste. Każdy, kto by dotknął ich padliny, będzie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2024-04-30T12:11:57Z</dcterms:modified>
</cp:coreProperties>
</file>