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żadnego zmarłego. Nie wolno mu się zanieczyszczać nawet przy swoim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zbliży się do żadnego zmarłego,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zanieczyści się z powodu swego ojca lub z powodu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z umarłych nie przystąpi, a nawet i przy ojcu swym, i przy matce swej plugawić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żadnego umarłego zgoła nie wnidzie, i ojcem swym i matką nie będzie się plugawił,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zbliży się do żadnego zmarłego, nie narazi się na nieczystość rytualną ani z powodu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zwłok żadnego zmarłego, nawet przy zmarłym swoim ojcu i przy zmarłej swojej matce nie będzie się zanieczyszczał.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też do żadnego zmarłego, nawet do ojca lub matki, aby się nie naraził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zbliżyć do zmarłego. Nie narazi się na nieczystość ani z powodu swojego ojca, ani z powodu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też do żadnego zmarłego; nie narazi się na zanieczyszczenie nawet przy zmarłym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[pod ten sam dach], pod którym są martwe ciała. Nie skazi się rytualnie, [żeby pochować] swojego ojca albo swoją matkę, [jeżeli są inni, którzy mogą się tym zająć].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всякої душі, що померла, не ввійде, до свого батька, ані до своєї матері, не занечиститься.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żadnych zmarłych osób nie podejdzie; nie zanieczyści się przy swoim ojcu ani przy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podchodzić do żadnej zmarłej duszy. Nie może się skalać z powodu swego ojca ani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2024-04-28T09:03:48Z</dcterms:modified>
</cp:coreProperties>
</file>