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całkowitego odpoczynku, szabat dla JAHWE. Wtedy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ziemia będzie mieć szabat odpoczynku, szabat dla JAHWE.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roku siódmego sabat odpocznienia mieć będzie ziemia, sabat Pański; pola twego nie będziesz osiewał, ani winnicy twojej obrzynał.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sabat będzie ziemi odpoczynienia PANSKIEGO: pola zasiewać nie będziesz i winnice nie będziesz obrzynać.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będzie uroczysty szabat dla ziemi, szabat dla Pana. Nie będziesz wtedy obsiewał pola ani obcinał winnicy,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roku siódmym będzie mieć ziemia sabat całkowity, odpoczynek, sabat dla Pana.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roku będzie uroczysty szabat dla ziemi, szabat dla JAHWE. Nie będziesz wtedy obsiewał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będzie uroczysty szabat dla ziemi, szabat na cześć JAHWE. W tym roku nie będziesz siał ani obcinał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ziemia będzie miała uroczysty szabat na cześć Jahwe. Nie będziesz [wtedy] obsiewał pola ni przycinał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siódmym roku ziemia będzie miała całkowity odpoczynek, Szabat dla Boga. Nie będziesz obsiewał twojego pola i nie będziesz przycinał twojej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сьомого року субота, буде спочинок землі, субота Господеві. Твоє поле не сіятимеш і твій виноград не різатимеш,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będzie odpoczynek wielki odpoczynek dla ziemi, szabat WIEKUISTEGO. Nie będziesz obsiewał twojego pola, ani obrzynał twej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ma nastąpić sabat całkowitego odpoczynku dla ziemi, sabat dla JAHWE. Nie wolno ci obsiewać swego pola i nie wolno ci przycinać swej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2024-04-29T22:50:28Z</dcterms:modified>
</cp:coreProperties>
</file>