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sobie przekazywać w dziedzictwo dla waszych synów po was na dziedziczną własność na zawsze. Nimi wysługiwać się będziecie, ale waszymi braćmi, synami Izraela, nikt swoim bratem nie będzie rządził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2024-04-29T19:50:34Z</dcterms:modified>
</cp:coreProperties>
</file>