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wszystkie dni spustoszenia, ponieważ nie odpoczywała podczas waszych szabatów, gdy wy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odpoczywać, gdyż nie odpoczywała w czasie waszych szabatów, kiedy w 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swego odpoczywać będzie; bo nie miała odpocznienia w sabaty wasze, gdyście wy 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nieprzyjacielskiej, będzie sobotowała i odpocznie w sabaty pustek swoich: przeto że sobie nie odpoczęła w sabaty wasze, gdyście mieszkali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szabat, którego nie obchodziła w latach szabatowych, kiedy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w czasie waszych sabatów, kiedyście wy na 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spustoszenia będzie odpoczywać, gdyż nie odpoczywała podczas waszych szabatów, gdy wy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spustoszenia będzie miała odpoczynek, jakiego nie zaznała w latach szabatowych, gdy mieszkaliście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odpoczywać przez cały czas swojego spustoszenia, ponieważ nie odpoczywała w okresie waszych szabatów, kiedyście wy ją zamieszkiwali.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gdy będzie opustoszała, odpocznie, [tę samą liczbę lat], przez ile nie odpoczywała podczas lat szabatowych, gdy mieszkaliście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Відпочиватиме всі дні свого опустіння, які не відпочила в ваші суботи, коли ви на ній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odpoczywała po wszystkie dni swojego opuszczenia, bo nie miała odpoczynku w wasze szabaty, gdy na niej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spustoszenia będzie obchodzić sabat, nie obchodziła bowiem sabatu podczas waszych sabatów, gdyście na niej 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2024-04-28T07:00:46Z</dcterms:modified>
</cp:coreProperties>
</file>