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1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zanurzy kapłan swój palec we krwi i spryska* tą krwią siedem razy przed obliczem JAHWE przód zasłony (miejsca) najświętszego.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zanurzy palec we krwi i siedem razy pokropi tą krwią przed JAHWE z przodu zasłony miejsca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umoczy swój palec we krwi i siedem razy pokropi tą krwią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omoczy kapłan palec swój we krwi, a kropić będzie oną krwią siedem kroć przed obliczem Pańskiem przed zasłoną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umoczywszy palec we krwi, pokropi nią siedmkroć przed JAHWE przeciwko zasłonie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umoczy kapłan palec we krwi, i pokropi krwią siedem razy przed Panem, to jest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zanurzy swój palec we krwi i pokropi tą krwią siedem razy przed Panem przednią stronę zasłony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Umoczy palec we krwi i pokropi nią siedem razy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umoczy palec we krwi i pokropi nią siedem razy przed Panem,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umoczy swój palec w krwi i siedem razy pokropi przed Jahwe, przed zasłoną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umoczy [Najwyższy] Kohen palec wskazujący w krwi, i pokropi częścią krwi siedem razy przed Bogiem, przed zasłoną oddzielającą Święte [Świętych].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замочить священик палець в крові і покропить кровю сім разів пальцем перед Господом напроти занавіси святого.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zamoczy swój palec we krwi, i siedmiokroć pokropi ową krwią przed obliczem WIEKUISTEGO, przed zasłoną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umoczy palec we krwi, i tą krwią pokropi siedem razy przed Jehową, przed zasłoną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spryska, </w:t>
      </w:r>
      <w:r>
        <w:rPr>
          <w:rtl/>
        </w:rPr>
        <w:t>וְהִּזָה</w:t>
      </w:r>
      <w:r>
        <w:rPr>
          <w:rtl w:val="0"/>
        </w:rPr>
        <w:t xml:space="preserve"> (wehizza h), w odróżnieniu od ochlapie, </w:t>
      </w:r>
      <w:r>
        <w:rPr>
          <w:rtl/>
        </w:rPr>
        <w:t>זָרָק</w:t>
      </w:r>
      <w:r>
        <w:rPr>
          <w:rtl w:val="0"/>
        </w:rPr>
        <w:t xml:space="preserve"> (zaraq).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2024-04-27T15:28:29Z</dcterms:modified>
</cp:coreProperties>
</file>