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nieco z tej krwi na rogach ołtarza kadzidlanego stojącego przed JAHWE w namiocie spotkania, a całą resztę krwi cielca wyleje u podstawy ołtarza całopalnego,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pomaże tą krwią rogi ołtarza wonnego kadzidła, który jest przed JAHWE w Namiocie Zgromadzenia; resztę zaś krwi tego cielca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 kapłan krwią oną rogi ołtarza kadzenia wonnego, przed obliczem Pańskiem, który jest w namiocie zgromadzenia, a ostatek krwi onego cielca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 kadzenia nawdzięczniejszego JAHWE, który jest w przybytku świadectwa, a ostatek wszytek krwie wyleje na podstawek ołtarza całopalenia, który jest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kapłan krwią rogi ołtarza wonnego kadzenia, który stoi wobec Pana w Namiocie Spotkania. Całą zaś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rozmaże nieco z tej krwi po rogach ołtarza kadzenia stojącego przed Panem w Namiocie Zgromadzenia, resztę zaś krwi cielca wyleje u podstawy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krwią rogi ołtarza wonnego kadzenia, który stoi przed JAHWE w Namiocie Spotkania. Całą resztę krwi cielca wyleje na podstawę ołtarza ofiar całopalnych,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krwią rogi ołtarza wonnego kadzenia, który stoi przed JAHWE w Namiocie Spotkania. Pozostałą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[kapłan] nieco krwi na rogi ołtarza z wonnym kadzidłem, który stoi przed Jahwe w Namiocie Zjednoczenia; całą zaś [resztę] krwi cielca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częścią [tej] krwi rogi ołtarza wonnego kadzidła, który jest w Namiocie Wyznaczonych Czasów, przed Bogiem. A całą [pozostałą] krew młodego byka wyleje u podstawy ołtarza oddań wstępujących [ola],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także pomaże krwią narożniki ołtarza do wonnego kadzidła, który jest przed WIEKUISTYM, w Przybytku Zboru. Zaś całą pozostałą krew cielca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posmaruje niewielką ilością krwi rogi ołtarza wonnego kadzidła, który jest w namiocie spotkania, a całą resztę krwi byka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2024-04-28T07:38:27Z</dcterms:modified>
</cp:coreProperties>
</file>