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powiedzą: Nic z tego! Mamy swoje plany. Każdy z nas postąpi tak, jak każe mu upór 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Nic z tego. Pójdziemy raczej za własnymi zamysłami, każdy będzie postępował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rzekli: Nic z tego; bo za myślami naszemi pójdziemy, a każdy upór serca swojego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Zwątpiliśmy; bo za myślami naszemi pójdziemy, a każdy nieprawość serca swego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oni: Na próżno! Chcemy raczej pójść za swoimi własnymi przekonaniami; każdy będzie postępował według popędu swego przewrotnego serca. Odstępstwo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odpowiedzą: Nic z tego! Pójdziemy raczej za naszymi zamysłami i każdy z nas kierować się będzie uporem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odpowiedzą: To daremne! Raczej będziemy kierować się naszymi zamiarami. Każdy będzie postępował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powiedzą: «Puste słowa! Będziemy się trzymać naszych zamiarów. Każdy z nas będzie postępował według zatwardziałości swojego złego serca».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powiadają: ”Na próżno! Pójdziemy bowiem za własnymi zamysłami i każdy z nas będzie postępował [według] skłonności swego nieprawego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Станьмо як мужі, бо підемо за нашими відступствами і кожний зробимо те, що миле його поганому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powiedzą: Jesteśmy bez nadziei! Raczej pójdziemy za naszymi zamiarami i każdy spełni pożądliwość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”Nic z tego! Będziemy bowiem chodzić według własnych myśli i postępować każdy w uporze swego złego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2024-05-05T02:13:12Z</dcterms:modified>
</cp:coreProperties>
</file>