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będzie się mówiło do tego ludu i do Jerozolimy: Gorący wiatr (wieje z) nagich wierzchołków pustyni prosto na córkę mojego ludu, nie aby przewiać (jak ziarno) i nie aby oczyścić.*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 tym czasie usłyszy ten lud i Jerozolima: Gorący wiatr wieje z nagich wierzchołków pustyni, wieje prosto na córkę mojego ludu, nie po to, aby przewiać [jak ziarno], i nie aby oczyścić!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czasie będzie się mówić do tego ludu i do Jerozolimy: Gorący wiatr wyżynny z pustyni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prosto na mój lud,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 to, by go przewiać czy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Czasu onego rzeką temu ludowi i Jeruzalemowi: Wiatr gwałtowny z miejsc wysokich na puszczy idzie prosto na lud mój, nie żeby przewiewał, ani wyczyszczał.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czasu będą mówić ludowi temu i Jeruzalem: Wiatr palący na drogach, które są na puszczy drogi córki ludu mojego, nie dla wywiania i dla wyczyściania.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będzie się mówić do ludu tego i do Jerozolimy: Palący wiatr wyżynny przychodzi z pustyni na drogę Córy mojego ludu; nie po to jednak, by przesiewać czy oczyszczać.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będzie się mówiło do tego ludu i do Jeruzalemu: Gorący wiatr wieje z nagich wierzchołków pustyni prosto na córkę mojego ludu, nie aby przewiewać czy oczyszczać.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powie się temu ludowi i Jerozolimie: Gorący wiatr z nagich wzniesień pustyni przychodzi do Córy Mojego ludu. Jednak nie po to, aby przewiewać czy oczyszczać.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powiedzą temu ludowi i Jerozolimie: „Gorący wiatr wieje z nagich wierzchołków pustyni na córkę mojego ludu, ale nie dla przesiewania albo 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mówić się będzie do tego ludu i do Jeruzalem: - Skwarny wiatr wyżynny dmie od pustyni wprost na Córę ludu mojego; nie dla przewiania ani oczyszczania [ziarna].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czasu powiedzą o tym narodzie i o Jeruszalaim: Z nagich wierzchołków pustyni znojny wicher idzie do córy Mojego ludu, nie żeby przewiewał, ani nie żeby oczyszczał.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zostanie powiedziane do tego ludu i do Jerozolimy: ”Palący wiatr udeptanych ścieżek przez pustkowie jest w drodze do córy mojego ludu; nie służy on do odwiewania ani do oczyszczania.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3:2&lt;/x&gt;; &lt;x&gt;230 1:4&lt;/x&gt;; &lt;x&gt;290 30:24&lt;/x&gt;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2024-04-29T17:38:14Z</dcterms:modified>
</cp:coreProperties>
</file>