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ci, których wyrokiem nie było pić z kielicha, muszą pić, a ty chciałbyś ujść całkiem bezkarnie? Nie ujdziesz bezkarnie, ale musisz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2024-05-26T10:06:34Z</dcterms:modified>
</cp:coreProperties>
</file>