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przeciw mnie się zwrócił i kierował swą rękę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Oburzył się na mnie, zwraca swoją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obórzył, a obrócił rękę swoję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obrócił i obraca rękę swą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jednemu cały dzień zwracał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przeciwko mnie zwraca dzień po dniu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przeciw mnie się zwraca Jego ręka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przeciwko mnie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wciąż tylko kierował swą rękę przez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мене повернулася його рука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przeciw mnie się odwrócił i ustawicznie zwraca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przeciw mnie wciąż zwraca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2024-04-30T16:09:49Z</dcterms:modified>
</cp:coreProperties>
</file>