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 tynkarzom, że murek padnie! Lunie ulewny deszcz, spadnie kamienny grad i zadmie rozszalały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tych, którzy ją tynkują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Zawali się. Przyjdzie ulewny deszcz, a wy, wielkie kule gradu, spadniecie, i gwałtowny wiatr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do tych, którzy ją tynkują wapnem nieczynionem: Upadnie to, przyjdzie deszcz gwałtowny, a wy, kamienie gradowe! spadniecie, i wiatr wichrowaty rozwali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polepiają bez przysady, że upadnie: bo będzie deszcz zalewający i dam kamienie wielkie z wierzchu padające i wiatr wichru rozwalający.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tym, którzy go pokrywali tynkiem: Upadnie on, [gdy] spadnie deszcz ulewny, nastąpi gradobicie i wicher gwałtowny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tynkowali, że mur padnie. Spuszczę ulewny deszcz, spadnie gruby grad i rozpęta się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Tynk odpadnie. Stanie się, że ześlę ulewny deszcz, spadnie grad,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tynkarzom: Tynk odpadnie. Sprawię, że przyjdzie ulewny deszcz, spadnie grad, zerwie się gwałtowny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Odpadnie; przyjdzie ulewny deszcz, ześlę wielki grad, [który] spadnie,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тих, що тинкують: Впаде, і буде дощ, що топить, і дам каміння, яким стріляються на їхні стики, і впадуть, і вітер, що розносить, і розірве.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tym, co nakładają tynk, że się zapadnie! Przyjdzie ulewny deszcz, spuszczę padające bryły gradu, albo zerwie się gwałtowny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tym, którzy tynkują wapnem, że ona runie. Nadejdzie zatapiająca ulewa, a wy, bryły gradu, spadniecie i podmuch wichrów spowoduje rozpad.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2024-05-03T21:38:37Z</dcterms:modified>
</cp:coreProperties>
</file>