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przesadzony. Uda mu się? A może, gdy uderzy w niego wiatr (gorący) ze wschodu, całkiem wyschnie na grządce, gdzie wyrastał?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już przesadzony. Czy to mu się uda? A może, gdy go uderzy wiatr gorący ze wschodu, całkiem wyschnie na grządce, na której dotychczas rósł?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jakkolwiek będzie zasadzona, czy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poszczęści? Czy doszczętnie nie uschnie, gdy dotknie ją wiatr wschodni? Uschnie w bruzdach, w których wyrosła.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jakożkolwiek wsadzona jest, izali się jej poszczęści? Izali do szczętu nie uschnie, skoro się jej dotknie wiatr wschodni? Izali przy brózdach, przy którch się przyjęła, nie uschnie?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wsadzona: a więc się jej powiedzie? Izali, skoro się jej dotknie wiatr palący, nie uschnie i na bruzdach wschodzenia swego uschnie?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go zasadzono. - Czy mu się poszczęści? Czy nie uschnie, gdy wschodni wiatr powieje? Uschnie na roli, na której wypuszczał swe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zasadzony - czy to się uda? Czy nie uschnie całkiem, gdy go dotknie wiatr wschodni? Uschnie na grządce, na której wyrósł.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posadzony, czy się rozwinie? Czy, gdy uderzy na niego wiatr wschodni, na pewno nie uschnie? – Uschnie na grządkach, gdzie był posadzony!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zasadzony. Czy się rozwinie? Czy całkiem nie uschnie, gdy go uderzy wschodni wiatr? Uschnie na polu, gdzie został zasadzony!”.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sadzonka. Czy będzie róść? Czy nie uschnie na pewno, gdy dosięgnie ją wiatr wschodni? Uschnie na zagonie, na którym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він росте. Чи випрямиться? Чи не як лиш доторкнеться до нього гарячий вітер, висохне висиханням? З своєю землею, те що сходить,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zasadzona latorośl; ale czy dobrze skończy? Ledwie dotknie ją wschodni wicher, musi doszczętnie zwiędnąć; tak, na tych samych grządkach, na których rosła, musi zwiędnąć.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choć jest przesadzona, czy się jej powiedzie? Czy całkiem nie uschnie, jak wtedy, gdy ją dotknie wschodni wiatr? Uschnie na grządkach swej latorośli”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2024-05-23T18:33:04Z</dcterms:modified>
</cp:coreProperties>
</file>