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wspominało żadnych jego nieprawości. Będzie żył dlatego, że zaczął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wspominane. Będzie żył w 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przestępstwa jego, których się dopuścił, nie będą mu przypominane; w sprawiedliwości swej, którąby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nieprawości jego, które czynił, pamiętać nie będę: w sprawiedliwości swej, którą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policzone żadne grzechy, jakie popełnił, lecz będzie żył dzięki sprawiedliwości, z jaką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przypominać żadnych jego przestępstw, które popełnił, będzie żył przez sprawiedliwość, którą się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przestępstwo, które popełnił, nie będzie mu pamiętane. Będzie żył przez swą sprawiedliwość,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Zapomniane będą wszystkie przestępstwa, które popełnił i 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policzone. Będzie żył dzięki 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проступки, які він вчинив, не згадаються. Житиме в його праведності, яку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jego występki, których się dopuścił; a z powodu czynów sprawiedliwości, które pełnił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występków, których się dopuścił, nie będzie się przywoływać na pamięć przeciwko niemu. Za swą prawość, którą wprowadzał w czyn, będzie żyłʼ.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2024-05-31T10:54:37Z</dcterms:modified>
</cp:coreProperties>
</file>