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ty? Znaczysz dla nich nie więcej niż frywolna piosenka, piękny głos, dobra gra na strunach — wprawdzie słuchają twych słów, ale ich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jesteś dla nich jak urokliwa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piękny głos i cudownie gra. Słuchają bowiem twoich słów, 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tyś im jest jako pieśń wdzięczna pięknego głosu, i dobrze umiejętnego śpiewaka; słuchając w prawdzie słów twoich, ale ich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im jako pieśń muzycka, którą wdzięcznym a pięknym głosem śpiewają, i słuchają słów twoich, a nie czynią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dla nich jak ten, co śpiewa o miłości, ma piękny głos i doskonały instrument: słuchają oni twoich słów, jednakże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ty jesteś dla nich jak piewca miłości z pięknym głosem i pełną wdzięku grą na strunach lutni; oni wprawdzie słuchają twoich słów, lecz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pieśń pełna pożądliwości, śpiewana pięknym głosem i z dobrą grą na cytrze. Słuchają twoich słów, ale ich nie wypełniają.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nich jak ten, kto ma ładny głos i pięknie śpiewa o miłości przy akompaniamencie cytry. Słuchają twoich słów, ale według nich nie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dla nich jak ten, co śpiewa pieśń miłosną, ma piękny głos i pięknie gra [na cytrze]. Słuchają twoich słów, ale wcale ich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будь їм як голос милозвучного мелодійного псалтиря, і почують твої слова і не чинитимуть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jesteś dla nich jak wdzięczna piosenka przyjemnego piewcy, albo zręcznego grajka; słuchają twoich słów, ale ich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dla nich niczym pieśń o zmysłowej miłości, niczym ktoś, kto ma ładny głos i dobrze gra na instrumencie strunowym. I usłyszą twoje słowa, lecz nikt ich nie będzie wykonywał.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2024-04-29T06:09:13Z</dcterms:modified>
</cp:coreProperties>
</file>