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a na jej pilastrach były palmy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2024-05-26T19:44:05Z</dcterms:modified>
</cp:coreProperties>
</file>