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tę ziemię między siebie według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2024-04-29T04:17:16Z</dcterms:modified>
</cp:coreProperties>
</file>