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moje oko, i nie oszczędzę! Oddam ci według twoich dróg, a twoje obrzydliwości zostaną u ciebie – i poznacie, że to Ja, JAHWE, uderzam!*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drgnie nad tobą z litości moje oko ani cię nie oszczędzę! Odpłacę ci według twych czynów, twoje obrzydliwości dotkną ciebie — i przekonacie się, że to Ja, JAHWE, wymierzam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oko nie oszczędzi cię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oddam ci według twoich dróg i twoich obrzydliwości, które znajdują się pośród ciebie. I tak poznacie, że ja jestem JAHWE, który uderza.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sfolgujeć zaiste oko moje, ani się zlituję, ale według dróg twoich nagrodzęć, i obrzydliwości twoje w pośrodku ciebie będą; a tak poznacie, żem Ja Pan, który 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 oko moje ani się zlituje, ale drogi twoje włożę na cię i obrzydłości twe w pośrzodku ciebie będą: a doznacie, żem ja JAHWE, który 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okaże litości, nie będę oszczędzał, ale według twojego postępowania otrzymasz odpłatę, a twoje obrzydliwości będą pośród ciebie [ujawnione] i poznacie, że Ja jestem Pan, który uderza.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drgnie moje oko i nie zlituję się, lecz oddam ci za twoje postępowanie, a skutki twoich obrzydliwości odczujesz na sobie - i poznacie, że to Ja, Pan, uderzam.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ulituje się i nie przebaczę. Twoje bowiem postępowanie obrócę przeciw tobie, a twoje obrzydliwości pozostaną pośród ciebie. Poznacie,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spojrzę ze współczuciem i nie przebaczę ci, lecz ukarzę cię sprawiedliwie za twoje postępowanie i za twoje obrzydliwości. Wtedy przekonacie się,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spojrzy z litością i nie zmiłuje się, bo twoje postępowanie obrócę przeciw tobie, a twoje obrzydliwości znajdą się pośród ciebie. I poznacie,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użali się Moje oko, ani się nie ulituję; ale zwalę na ciebie wszystko, według twoich postępków, a twoje obmierzłości znajdą się w twoim środku; i poznacie, że to uderzam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moje oko nie użali się nad tobą, ani nie będę współczuł. Według twoich dróg sprowadzę to na ciebie i twoje własne obrzydliwości znajdą się pośrodku ciebie, i będziecie musieli poznać, że to ja, JAHWE, uderzam.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2024-04-27T19:37:15Z</dcterms:modified>
</cp:coreProperties>
</file>