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włosiennicę, a na każdej głowie wystrzygę łysinę. Sprawię żałobę, jak po jedynaku, przyszłość zaś uczynię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lament. Sprawię, że na wszystkich biodrach będzie wór i na każdej głowie łysina. I będzie w tej ziemi żałoba jak po jedynaku, jej koniec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 płacz święta wasze, a wszystkie pieśni wasze w narzekanie, i sprawię to, że będzie na wszystkich biodrach wór, i na każdej głowie obłysienie; i będzie w tej ziemi kwilenie, jako nad jednorocznym, a ostateczne rzeczy jej jako dzień gorz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święta wasze w płacz, a wszytkie pieśni wasze w narzekanie i oblokę wór na wszelki grzbiet wasz, a na każdą głowę obłysienie i położę ją jako żałobę jednorodzonego, a ostateczne rzeczy jej jako dzień gorzki.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święta wasze w żałobę, a wszystkie wasze pieśni w lamentacje; nałożę na wszystkie biodra wory, a wszystkie głowy ogolę i uczynię żałobę jak po jedynaku, a dni ostatnie jakby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 i wszystkie wasze pieśni w pieśń żałobną; na wszystkie biodra włożę włosiennicę, a na każdą głowę łysinę. Przekształcę to w żałobę po jedynaku, a całą przyszłość w 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żałobę, a wszystkie wasze pieśni w lament. Na wszystkie wasze biodra włożę wory pokutne, a wszystkie głowy naznaczę łysiną. Sprawię żałobę jak po jedynaku, A jej koniec będzie jak dzień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wasze święta w żałobę, a wszystkie wasze pieśni w lamentacje; nałożę wory na wszystkie biodra i ogolę każdą głowę. Sprowadzę żałobę jak po stracie jedynaka, a to, co nastąpi, będzie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wasze zamienię w żałobę, a wszystkie wasze śpiewy w lament; opaszę wszystkie biodra worem, a każdą głowę naznaczę łysiną. Sprowadzę żałobę, jak po jedynaku; a koniec będzie podobny do dnia pełnego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переверну ваші празники на плач і всі ваші пісні на плач і накладу мішок на всяке бедро і лисину на всяку голову, і поставлю його як ридання за улюбленим і тих, що з ним, як день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smutek, a wszystkie wasze śpiewy w żałobną pieśń; na wszystkie biodra sprowadzę wór, a na każdą głowę łysinę. Pogrążę ją, jak w żałobie po jedynaku, a jej koniec będzie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wasze święta w żałobę, a wszystkie pieśni wasze w pieśń żałobną, i okryję wszystkie biodra worem, a każdą głowę – łysiną; i sprawię, że będzie to jak żałoba po jedynaku, a końcowy wynik tego jak gorzki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2024-04-29T00:07:03Z</dcterms:modified>
</cp:coreProperties>
</file>