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Jonasza: Czy słusznie rozgniewałeś się z powodu krzaczka rycynowego? A ten odpowiedział: Słusznie jestem rozgniewany, (i to)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zapytał Jonasza: Czy słusznie rozgniewałeś się z powodu krzaka rycynowego? Tak — odpowiedział Jonasz. —Słusznie się gniewam, i to śmiertelnie!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Jonasza: Czy to dobrze, że tak się gniewasz z powodu tej tykwy? I odpowiedział: To dobrze, że się gniewam,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Jonasza: Dobrzeż to, że się tak gniewasz o tę banię? I rzekł: Dobrze, że się gniewam aż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Jonasza: Co mniemasz, dobrze się ty gniewasz o bluszcz? I rzekł: Dobrze się ja gniewam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Bóg do Jonasza: Czy słusznie się oburzasz z powodu tego krzewu? On odpowiedział: Słusznie jestem śmiertelnie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 do Jonasza: Czy to słuszne, tak się gniewać z powodu krzewu rycynowego? A ten odpowiedział: Słusznie jestem zagniewany, i to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 więc Jonasza: Czy słusznie się tak złościsz z powodu tego krzewu rycynusu? On odpowiedział: Słusznie jestem tak śmiertelnie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Bóg do Jonasza: „Czy twój gniew z powodu drzewka rycynusowego jest słuszny?”. Jonasz odparł: „Słusznie się gniewam i życzę sobie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odezwał się do Jonasza: - Czy słusznie się gniewasz z powodu krzewu rycynowego? Odpowiedział: - Słusznie się gniewam, tak bardzo, że wolałbym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сказав до Йони: Чи ти дуже засмутився за тикву? І він сказав: Я дуже засмутився аж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Jonasza: Czy słuszna to rzecz, że się tak gniewasz o ten rycynowy krzew? Zatem odpowiedział: Słuszna, bo gniewam się aż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odezwał się do Jonasza: ”Czy słusznie zapalałeś gniewem z powodu tej tykwy?” Na to on rzekł: ”Słusznie zapałałem gniewem, i to na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2024-05-26T17:24:06Z</dcterms:modified>
</cp:coreProperties>
</file>