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aż do jaru Eszkol.* Tam ucięli gałąź winorośli z jedną kiścią winogron, a (mimo to) nieśli ją we dwóch na drążku. (Nabrali) także (nieco) z granatów i z fig.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dotarli aż do doliny Eszkol,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ucięli gałąź winorośli z jedną kiścią winogron, którą musieli we dwóch nieść na drążku! Zabrali także trochę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do potoku Eszkol i ucięli tam gałąź z jedną kiścią winogron, i nieśli ją we dwóch na drążku;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jabłka granatu i 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ku południowi przyszli aż do Hebron, gdzie byli Ahiman, Sesai i Talmai, synowie Enakowi; a Hebron siedem lat było zbudowane przed Soan Egipskiem.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na południe, i przyszli do Hebron, gdzie byli Achiman i Sisai, i Tolmai, synowie Enak. Bo Hebron siedm lat przed Tanim, miastem Egipskim, zbudowane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aż do doliny Eszkol. Tam odcięli gałąź krzewu winnego razem z winogronami i ponieśli ją we dwóch na drągu; do tego [zabrali] jeszcze nieco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aż do doliny Eszkol, i ucięli tam gałąź krzewu winnego z jedną kiścią winogron, i nieśli ją we dwóch na drążku; nabrali także nieco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aż do doliny Eszkol, odcięli tam gałąź krzewu winnego razem z kiścią winogron i nieśli ją we dwóch na drągu. Zabrali także trochę jabłek granatu oraz 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doliny Eszkol, odcięli tam gałąź krzewu winnego razem z jedną kiścią winogron i nieśli ją we dwóch na drążku, a także trochę owoców granatowca i 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doliny Eszkol; tam ucięli latorośl z jednym gronem winnym i nieśli ją we dwóch na drążku; wzięli także nieco owoców granatowca i trochę 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doliny Eszkol, i ucięli tam gałąź z kiścią winnych gron, i nosili ją [w ośmiu ludzi na dwóch] podwójnych drążkach, [zabrawszy również] granaty i figi.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Долини Винограду і оглянули її. І вирубали там гілю і на ньому одну китицю винограду, і несли її на носилах, і ґранати і фіґіи.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aż do doliny Eszkol oraz ucięli tam latorośl z jednym gronem winnych jagód oraz we dwoje nieśli ją na drążku; także z granatowych jabłek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doliny Eszkol, ucięli tam latorośl z jedną kiścią winogron. I nieśli ją we dwóch na drążku, a także trochę jabłek granatu i trochę fig.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Eszkol, </w:t>
      </w:r>
      <w:r>
        <w:rPr>
          <w:rtl/>
        </w:rPr>
        <w:t>אֶׁשְּכֹול</w:t>
      </w:r>
      <w:r>
        <w:rPr>
          <w:rtl w:val="0"/>
        </w:rPr>
        <w:t xml:space="preserve"> , czyli: kiść.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2024-05-26T19:50:56Z</dcterms:modified>
</cp:coreProperties>
</file>