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dopóki nie zostało rozstrzygnięte, co należy z nim uczynić,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rozstrzygnięcia, jak należy z nim postąpić,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bo jeszcze im nie oznajmiono, jak należy z takim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go do więzienia; bo jeszcze im nie było oznajmiono, coby miano czynić z takowym.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zamknęli go w ciemnicy, nie wiedząc, co by z nim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go pod strażą, bo jeszcze nie zapadło postanowienie,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gdyż jeszcze nie było rozstrzygnięte, co ma się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rozstrzygnięto jeszcze,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Zatrzymano go pod strażą, aż zapadnie decyzja,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było jeszcze wiadomym, jak z nim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trzymali go pod strażą, bo nie było ustalone, [jaką śmierć jako karę] należy mu zadać.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бо не рішили, що з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 go pod straż, bowiem nie było wyjaśnione, co z nim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go pod straż, gdyż nie było wyraźnie powiedziane, co należy z nim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2024-04-27T20:27:45Z</dcterms:modified>
</cp:coreProperties>
</file>