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zmarłych na skutek tej plagi było (już) czternaście tysięcy siedemset (osób), oprócz tych, którzy zmarli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do tego doszło, padło czternaście tysięcy siedemset osób, oprócz tych, którzy stracili życie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zginęli, było czternaście tysięcy siedmiuset, oprócz zmarłych z powodu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Zmarłych od tej plagi było czternaście tysięcy siedemset, oprócz tych, którzy poginęli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zginęli, było czternaście tysięcy siedmiuset, nie licząc zmarłych w związku z buntem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jednak, którzy zginęli, było czternaście tysięcy siedmiuset, nie wliczając w to zmarłych z powodu buntu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tych, co poumierali od tej klęski, było 14. 700. osób, nie licząc zmarłych z powodu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zmarłych w pladze czternaście tysięcy siedemset, oprócz tych, którzy umarli z powodu sporu Koracha.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померли в вигубленні, було чотирнадцять тисяч сімсот, не числячи тих, що померли через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umarłych od tej klęski było czternaście tysięcy siedemset osób, oprócz umarłych z powodu 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2024-05-01T13:48:17Z</dcterms:modified>
</cp:coreProperties>
</file>