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Bileam rano, osiodłał swoją oślicę i pojechał z książętami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wstał więc rano, osiodłał swoją oślicę i wyruszył z książętami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Balaam rano, osiodłał swoją oślicę i pojechał z książętami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Balaam rano, osiodłał oślicę swoją, i jechał z książęty Moabskimi.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Balaam rano i osiodławszy oślicę swą jachał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Balaam rano, osiodłał swoją oślicę i pojechał z książętami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Bileam rano, osiodłał swoją oślicę i pojechał z książętami moabskimi.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Balaam rano, osiodłał swoją oślicę i pojechał z przywódcami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wstał więc rano, osiodłał swoją oślicę i udał się w drogę z dostojnikami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Balaam wstał, osiodłał swoją oślicę i podążył z książętami moabskimi.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wstał rano, osiodłał swoją oślicę i poszedł razem z dostojnikami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вранці, Валаам засідлав свою ослицю, і пішов з старшинами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Bileam wstał z rana, osiodłał swoją oślicę i poszedł z książętami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wstał rano, a osiodławszy swoją oślicę, poszedł z książętami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2024-04-29T04:31:20Z</dcterms:modified>
</cp:coreProperties>
</file>